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4580F" w:rsidRPr="0015592D" w:rsidRDefault="0024580F" w:rsidP="0024580F">
      <w:pPr>
        <w:shd w:val="clear" w:color="auto" w:fill="FFFFFF"/>
        <w:spacing w:after="0" w:line="240" w:lineRule="auto"/>
        <w:jc w:val="both"/>
        <w:textAlignment w:val="baseline"/>
        <w:rPr>
          <w:rFonts w:ascii="Arial" w:hAnsi="Arial" w:cs="Arial"/>
          <w:sz w:val="22"/>
          <w:szCs w:val="22"/>
          <w:lang w:val="es-419"/>
        </w:rPr>
      </w:pPr>
      <w:r w:rsidRPr="0015592D">
        <w:rPr>
          <w:rFonts w:ascii="Arial" w:hAnsi="Arial" w:cs="Arial"/>
          <w:sz w:val="22"/>
          <w:szCs w:val="22"/>
          <w:lang w:val="es-419"/>
        </w:rPr>
        <w:t xml:space="preserve">Bogotá, D.C. </w:t>
      </w:r>
    </w:p>
    <w:p w:rsidR="0024580F" w:rsidRDefault="0024580F" w:rsidP="0024580F">
      <w:pPr>
        <w:shd w:val="clear" w:color="auto" w:fill="FFFFFF"/>
        <w:spacing w:after="0" w:line="240" w:lineRule="auto"/>
        <w:jc w:val="both"/>
        <w:textAlignment w:val="baseline"/>
        <w:rPr>
          <w:rFonts w:ascii="Arial" w:hAnsi="Arial" w:cs="Arial"/>
          <w:sz w:val="22"/>
          <w:szCs w:val="22"/>
          <w:lang w:val="es-419"/>
        </w:rPr>
      </w:pPr>
    </w:p>
    <w:p w:rsidR="0024580F" w:rsidRPr="0024580F" w:rsidRDefault="0024580F" w:rsidP="0024580F">
      <w:pPr>
        <w:shd w:val="clear" w:color="auto" w:fill="FFFFFF"/>
        <w:spacing w:after="0" w:line="240" w:lineRule="auto"/>
        <w:jc w:val="both"/>
        <w:textAlignment w:val="baseline"/>
        <w:rPr>
          <w:rFonts w:ascii="Arial" w:hAnsi="Arial" w:cs="Arial"/>
          <w:sz w:val="22"/>
          <w:szCs w:val="22"/>
          <w:lang w:val="es-419"/>
        </w:rPr>
      </w:pPr>
      <w:r w:rsidRPr="0024580F">
        <w:rPr>
          <w:rFonts w:ascii="Arial" w:hAnsi="Arial" w:cs="Arial"/>
          <w:sz w:val="22"/>
          <w:szCs w:val="22"/>
          <w:lang w:val="es-419"/>
        </w:rPr>
        <w:t>Doctor:</w:t>
      </w:r>
    </w:p>
    <w:p w:rsidR="0024580F" w:rsidRPr="0024580F" w:rsidRDefault="0024580F" w:rsidP="0024580F">
      <w:pPr>
        <w:shd w:val="clear" w:color="auto" w:fill="FFFFFF"/>
        <w:spacing w:after="0" w:line="240" w:lineRule="auto"/>
        <w:jc w:val="both"/>
        <w:textAlignment w:val="baseline"/>
        <w:rPr>
          <w:rFonts w:ascii="Arial" w:hAnsi="Arial" w:cs="Arial"/>
          <w:b/>
          <w:sz w:val="22"/>
          <w:szCs w:val="22"/>
          <w:lang w:val="es-419"/>
        </w:rPr>
      </w:pPr>
      <w:r w:rsidRPr="0024580F">
        <w:rPr>
          <w:rFonts w:ascii="Arial" w:hAnsi="Arial" w:cs="Arial"/>
          <w:b/>
          <w:sz w:val="22"/>
          <w:szCs w:val="22"/>
          <w:lang w:val="es-419"/>
        </w:rPr>
        <w:t>Fabio Augusto Parra Beltrán</w:t>
      </w:r>
    </w:p>
    <w:p w:rsidR="0024580F" w:rsidRPr="0024580F" w:rsidRDefault="0024580F" w:rsidP="0024580F">
      <w:pPr>
        <w:shd w:val="clear" w:color="auto" w:fill="FFFFFF"/>
        <w:spacing w:after="0" w:line="240" w:lineRule="auto"/>
        <w:jc w:val="both"/>
        <w:textAlignment w:val="baseline"/>
        <w:rPr>
          <w:rFonts w:ascii="Arial" w:hAnsi="Arial" w:cs="Arial"/>
          <w:b/>
          <w:sz w:val="22"/>
          <w:szCs w:val="22"/>
          <w:lang w:val="es-419"/>
        </w:rPr>
      </w:pPr>
      <w:r w:rsidRPr="0024580F">
        <w:rPr>
          <w:rFonts w:ascii="Arial" w:hAnsi="Arial" w:cs="Arial"/>
          <w:b/>
          <w:sz w:val="22"/>
          <w:szCs w:val="22"/>
          <w:lang w:val="es-419"/>
        </w:rPr>
        <w:t>Superintendente Delegado para Entidades Territoriales y Generadores, Recaudadores y Administradores de Recursos del Sistema General de Seguridad Social en Salud</w:t>
      </w:r>
    </w:p>
    <w:p w:rsidR="0024580F" w:rsidRPr="0024580F" w:rsidRDefault="0024580F" w:rsidP="0024580F">
      <w:pPr>
        <w:shd w:val="clear" w:color="auto" w:fill="FFFFFF"/>
        <w:spacing w:after="0" w:line="240" w:lineRule="auto"/>
        <w:jc w:val="both"/>
        <w:textAlignment w:val="baseline"/>
        <w:rPr>
          <w:rFonts w:ascii="Arial" w:hAnsi="Arial" w:cs="Arial"/>
          <w:sz w:val="22"/>
          <w:szCs w:val="22"/>
          <w:lang w:val="es-419"/>
        </w:rPr>
      </w:pPr>
      <w:r w:rsidRPr="0024580F">
        <w:rPr>
          <w:rFonts w:ascii="Arial" w:hAnsi="Arial" w:cs="Arial"/>
          <w:sz w:val="22"/>
          <w:szCs w:val="22"/>
          <w:lang w:val="es-419"/>
        </w:rPr>
        <w:t>Superintendencia Nacional de Salud</w:t>
      </w:r>
    </w:p>
    <w:p w:rsidR="0024580F" w:rsidRPr="0024580F" w:rsidRDefault="0024580F" w:rsidP="0024580F">
      <w:pPr>
        <w:shd w:val="clear" w:color="auto" w:fill="FFFFFF"/>
        <w:spacing w:after="0" w:line="240" w:lineRule="auto"/>
        <w:jc w:val="both"/>
        <w:textAlignment w:val="baseline"/>
        <w:rPr>
          <w:lang w:val="es-419"/>
        </w:rPr>
      </w:pPr>
      <w:r w:rsidRPr="0024580F">
        <w:rPr>
          <w:rFonts w:ascii="Arial" w:hAnsi="Arial" w:cs="Arial"/>
          <w:sz w:val="22"/>
          <w:szCs w:val="22"/>
          <w:lang w:val="es-419"/>
        </w:rPr>
        <w:t>www.supersalud.gov.co</w:t>
      </w:r>
    </w:p>
    <w:p w:rsidR="0024580F" w:rsidRPr="0024580F" w:rsidRDefault="0024580F" w:rsidP="0024580F">
      <w:pPr>
        <w:shd w:val="clear" w:color="auto" w:fill="FFFFFF"/>
        <w:spacing w:after="0" w:line="240" w:lineRule="auto"/>
        <w:jc w:val="both"/>
        <w:textAlignment w:val="baseline"/>
        <w:rPr>
          <w:rFonts w:ascii="Arial" w:hAnsi="Arial" w:cs="Arial"/>
          <w:sz w:val="22"/>
          <w:szCs w:val="22"/>
          <w:lang w:val="es-419"/>
        </w:rPr>
      </w:pPr>
      <w:r w:rsidRPr="0024580F">
        <w:rPr>
          <w:rFonts w:ascii="Arial" w:hAnsi="Arial" w:cs="Arial"/>
          <w:sz w:val="22"/>
          <w:szCs w:val="22"/>
          <w:lang w:val="es-419"/>
        </w:rPr>
        <w:t>Carrera 68 A N.º 24 B - 10, Torre 3 - Pisos 4, 9 y 10 | PBX +57 601 744 2000 • Bogotá D.C.</w:t>
      </w:r>
    </w:p>
    <w:p w:rsidR="0024580F" w:rsidRDefault="0024580F" w:rsidP="0024580F">
      <w:pPr>
        <w:shd w:val="clear" w:color="auto" w:fill="FFFFFF"/>
        <w:spacing w:after="0" w:line="240" w:lineRule="auto"/>
        <w:jc w:val="both"/>
        <w:textAlignment w:val="baseline"/>
        <w:rPr>
          <w:rFonts w:ascii="Arial" w:hAnsi="Arial" w:cs="Arial"/>
          <w:sz w:val="22"/>
          <w:szCs w:val="22"/>
          <w:lang w:val="es-419"/>
        </w:rPr>
      </w:pPr>
    </w:p>
    <w:p w:rsidR="0024580F" w:rsidRDefault="0024580F" w:rsidP="0024580F">
      <w:pPr>
        <w:shd w:val="clear" w:color="auto" w:fill="FFFFFF"/>
        <w:spacing w:after="0" w:line="240" w:lineRule="auto"/>
        <w:jc w:val="both"/>
        <w:textAlignment w:val="baseline"/>
        <w:rPr>
          <w:rFonts w:ascii="Arial" w:hAnsi="Arial" w:cs="Arial"/>
          <w:sz w:val="22"/>
          <w:szCs w:val="22"/>
          <w:lang w:val="es-419"/>
        </w:rPr>
      </w:pPr>
      <w:r w:rsidRPr="0024580F">
        <w:rPr>
          <w:rFonts w:ascii="Arial" w:hAnsi="Arial" w:cs="Arial"/>
          <w:sz w:val="22"/>
          <w:szCs w:val="22"/>
          <w:lang w:val="es-419"/>
        </w:rPr>
        <w:t xml:space="preserve">Asunto: </w:t>
      </w:r>
      <w:bookmarkStart w:id="0" w:name="_GoBack"/>
      <w:r>
        <w:rPr>
          <w:rFonts w:ascii="Arial" w:hAnsi="Arial" w:cs="Arial"/>
          <w:sz w:val="22"/>
          <w:szCs w:val="22"/>
          <w:lang w:val="es-419"/>
        </w:rPr>
        <w:t xml:space="preserve">Respuesta a </w:t>
      </w:r>
      <w:r w:rsidRPr="0024580F">
        <w:rPr>
          <w:rFonts w:ascii="Arial" w:hAnsi="Arial" w:cs="Arial"/>
          <w:sz w:val="22"/>
          <w:szCs w:val="22"/>
          <w:lang w:val="es-419"/>
        </w:rPr>
        <w:t xml:space="preserve">Solicitud </w:t>
      </w:r>
      <w:bookmarkEnd w:id="0"/>
      <w:r w:rsidRPr="0024580F">
        <w:rPr>
          <w:rFonts w:ascii="Arial" w:hAnsi="Arial" w:cs="Arial"/>
          <w:sz w:val="22"/>
          <w:szCs w:val="22"/>
          <w:lang w:val="es-419"/>
        </w:rPr>
        <w:t>de listado de IPS por presuntos incumplimientos -</w:t>
      </w:r>
      <w:r>
        <w:rPr>
          <w:rFonts w:ascii="Arial" w:hAnsi="Arial" w:cs="Arial"/>
          <w:sz w:val="22"/>
          <w:szCs w:val="22"/>
          <w:lang w:val="es-419"/>
        </w:rPr>
        <w:t xml:space="preserve"> </w:t>
      </w:r>
      <w:r w:rsidRPr="0024580F">
        <w:rPr>
          <w:rFonts w:ascii="Arial" w:hAnsi="Arial" w:cs="Arial"/>
          <w:sz w:val="22"/>
          <w:szCs w:val="22"/>
          <w:lang w:val="es-419"/>
        </w:rPr>
        <w:t xml:space="preserve">Risaralda. Referencia: 20249300404525102  </w:t>
      </w:r>
    </w:p>
    <w:p w:rsidR="0024580F" w:rsidRDefault="0024580F" w:rsidP="0024580F">
      <w:pPr>
        <w:shd w:val="clear" w:color="auto" w:fill="FFFFFF"/>
        <w:spacing w:after="0" w:line="240" w:lineRule="auto"/>
        <w:jc w:val="both"/>
        <w:textAlignment w:val="baseline"/>
        <w:rPr>
          <w:rFonts w:ascii="Arial" w:hAnsi="Arial" w:cs="Arial"/>
          <w:sz w:val="22"/>
          <w:szCs w:val="22"/>
          <w:lang w:val="es-419"/>
        </w:rPr>
      </w:pPr>
    </w:p>
    <w:p w:rsidR="0024580F" w:rsidRPr="0024580F" w:rsidRDefault="0024580F" w:rsidP="0024580F">
      <w:pPr>
        <w:shd w:val="clear" w:color="auto" w:fill="FFFFFF"/>
        <w:spacing w:after="0" w:line="240" w:lineRule="auto"/>
        <w:jc w:val="both"/>
        <w:textAlignment w:val="baseline"/>
        <w:rPr>
          <w:rFonts w:ascii="Arial" w:hAnsi="Arial" w:cs="Arial"/>
          <w:sz w:val="22"/>
          <w:szCs w:val="22"/>
          <w:lang w:val="es-419"/>
        </w:rPr>
      </w:pPr>
      <w:r w:rsidRPr="0024580F">
        <w:rPr>
          <w:rFonts w:ascii="Arial" w:hAnsi="Arial" w:cs="Arial"/>
          <w:sz w:val="22"/>
          <w:szCs w:val="22"/>
          <w:lang w:val="es-419"/>
        </w:rPr>
        <w:t xml:space="preserve">De acuerdo con la comunicación recibida de referencia No 20249300404525102 donde la Secretaría de Salud Departamental de Risaralda, solicita un listado de IPS por presuntos incumplimientos se informa lo siguiente: </w:t>
      </w:r>
    </w:p>
    <w:p w:rsidR="0024580F" w:rsidRPr="0024580F" w:rsidRDefault="0024580F" w:rsidP="0024580F">
      <w:pPr>
        <w:shd w:val="clear" w:color="auto" w:fill="FFFFFF"/>
        <w:spacing w:after="0" w:line="240" w:lineRule="auto"/>
        <w:jc w:val="both"/>
        <w:textAlignment w:val="baseline"/>
        <w:rPr>
          <w:rFonts w:ascii="Arial" w:hAnsi="Arial" w:cs="Arial"/>
          <w:sz w:val="22"/>
          <w:szCs w:val="22"/>
          <w:lang w:val="es-419"/>
        </w:rPr>
      </w:pPr>
    </w:p>
    <w:p w:rsidR="0024580F" w:rsidRPr="0024580F" w:rsidRDefault="0024580F" w:rsidP="0024580F">
      <w:pPr>
        <w:shd w:val="clear" w:color="auto" w:fill="FFFFFF"/>
        <w:spacing w:after="0" w:line="240" w:lineRule="auto"/>
        <w:jc w:val="both"/>
        <w:textAlignment w:val="baseline"/>
        <w:rPr>
          <w:rFonts w:ascii="Arial" w:hAnsi="Arial" w:cs="Arial"/>
          <w:sz w:val="22"/>
          <w:szCs w:val="22"/>
          <w:lang w:val="es-419"/>
        </w:rPr>
      </w:pPr>
      <w:r w:rsidRPr="0024580F">
        <w:rPr>
          <w:rFonts w:ascii="Arial" w:hAnsi="Arial" w:cs="Arial"/>
          <w:sz w:val="22"/>
          <w:szCs w:val="22"/>
          <w:lang w:val="es-419"/>
        </w:rPr>
        <w:t xml:space="preserve">Primero; la Administradora de los Recursos del Sistema General de Seguridad Social en Salud – ADRES mediante auditoria de campo con un equipo multidisciplinario tiene el propósito de validar el cumplimiento de los requisitos definidos en el Manual de Auditoría (VALR-MAO6) de la institución; donde a través de una selección casuística (alertas) tomada de la población de entidades reclamantes y a partir de validaciones y controles se realiza una visita en el lugar correspondiente; para este caso se tomaron dos Instituciones prestadoras de salud en la ciudad de Pereira a saber: </w:t>
      </w:r>
    </w:p>
    <w:p w:rsidR="0024580F" w:rsidRPr="0024580F" w:rsidRDefault="0024580F" w:rsidP="0024580F">
      <w:pPr>
        <w:shd w:val="clear" w:color="auto" w:fill="FFFFFF"/>
        <w:spacing w:after="0" w:line="240" w:lineRule="auto"/>
        <w:jc w:val="both"/>
        <w:textAlignment w:val="baseline"/>
        <w:rPr>
          <w:rFonts w:ascii="Arial" w:hAnsi="Arial" w:cs="Arial"/>
          <w:sz w:val="22"/>
          <w:szCs w:val="22"/>
          <w:lang w:val="es-419"/>
        </w:rPr>
      </w:pPr>
    </w:p>
    <w:p w:rsidR="0024580F" w:rsidRPr="0024580F" w:rsidRDefault="0024580F" w:rsidP="0024580F">
      <w:pPr>
        <w:pStyle w:val="Prrafodelista"/>
        <w:numPr>
          <w:ilvl w:val="0"/>
          <w:numId w:val="1"/>
        </w:numPr>
        <w:shd w:val="clear" w:color="auto" w:fill="FFFFFF"/>
        <w:spacing w:after="0" w:line="240" w:lineRule="auto"/>
        <w:jc w:val="both"/>
        <w:textAlignment w:val="baseline"/>
        <w:rPr>
          <w:rFonts w:ascii="Arial" w:hAnsi="Arial" w:cs="Arial"/>
          <w:sz w:val="22"/>
          <w:szCs w:val="22"/>
          <w:lang w:val="es-419"/>
        </w:rPr>
      </w:pPr>
      <w:r w:rsidRPr="0024580F">
        <w:rPr>
          <w:rFonts w:ascii="Arial" w:hAnsi="Arial" w:cs="Arial"/>
          <w:sz w:val="22"/>
          <w:szCs w:val="22"/>
          <w:lang w:val="es-419"/>
        </w:rPr>
        <w:t>CMS COLOMBIA LTDA CORPORACION MEDICA SALUD PARA LOS COLOMBIANOS, identificada con NIT 900112820-9 denominada IPS priorizada.</w:t>
      </w:r>
    </w:p>
    <w:p w:rsidR="0024580F" w:rsidRPr="0024580F" w:rsidRDefault="0024580F" w:rsidP="0024580F">
      <w:pPr>
        <w:pStyle w:val="Prrafodelista"/>
        <w:numPr>
          <w:ilvl w:val="0"/>
          <w:numId w:val="1"/>
        </w:numPr>
        <w:shd w:val="clear" w:color="auto" w:fill="FFFFFF"/>
        <w:spacing w:after="0" w:line="240" w:lineRule="auto"/>
        <w:jc w:val="both"/>
        <w:textAlignment w:val="baseline"/>
        <w:rPr>
          <w:rFonts w:ascii="Arial" w:hAnsi="Arial" w:cs="Arial"/>
          <w:sz w:val="22"/>
          <w:szCs w:val="22"/>
          <w:lang w:val="es-419"/>
        </w:rPr>
      </w:pPr>
      <w:r w:rsidRPr="0024580F">
        <w:rPr>
          <w:rFonts w:ascii="Arial" w:hAnsi="Arial" w:cs="Arial"/>
          <w:sz w:val="22"/>
          <w:szCs w:val="22"/>
          <w:lang w:val="es-419"/>
        </w:rPr>
        <w:t>CLINICA DE FRACTURAS S.A.S con NIT 891411743-0 denominada IPS de reconocimiento.</w:t>
      </w:r>
    </w:p>
    <w:p w:rsidR="0024580F" w:rsidRPr="0024580F" w:rsidRDefault="0024580F" w:rsidP="0024580F">
      <w:pPr>
        <w:shd w:val="clear" w:color="auto" w:fill="FFFFFF"/>
        <w:spacing w:after="0" w:line="240" w:lineRule="auto"/>
        <w:jc w:val="both"/>
        <w:textAlignment w:val="baseline"/>
        <w:rPr>
          <w:rFonts w:ascii="Arial" w:hAnsi="Arial" w:cs="Arial"/>
          <w:sz w:val="22"/>
          <w:szCs w:val="22"/>
          <w:lang w:val="es-419"/>
        </w:rPr>
      </w:pPr>
    </w:p>
    <w:p w:rsidR="0024580F" w:rsidRPr="0024580F" w:rsidRDefault="0024580F" w:rsidP="0024580F">
      <w:pPr>
        <w:shd w:val="clear" w:color="auto" w:fill="FFFFFF"/>
        <w:spacing w:after="0" w:line="240" w:lineRule="auto"/>
        <w:jc w:val="both"/>
        <w:textAlignment w:val="baseline"/>
        <w:rPr>
          <w:rFonts w:ascii="Arial" w:hAnsi="Arial" w:cs="Arial"/>
          <w:sz w:val="22"/>
          <w:szCs w:val="22"/>
          <w:lang w:val="es-419"/>
        </w:rPr>
      </w:pPr>
      <w:r w:rsidRPr="0024580F">
        <w:rPr>
          <w:rFonts w:ascii="Arial" w:hAnsi="Arial" w:cs="Arial"/>
          <w:sz w:val="22"/>
          <w:szCs w:val="22"/>
          <w:lang w:val="es-419"/>
        </w:rPr>
        <w:t xml:space="preserve">Segundo; en cuanto a la visita de campo realizada los </w:t>
      </w:r>
      <w:proofErr w:type="spellStart"/>
      <w:r w:rsidRPr="0024580F">
        <w:rPr>
          <w:rFonts w:ascii="Arial" w:hAnsi="Arial" w:cs="Arial"/>
          <w:sz w:val="22"/>
          <w:szCs w:val="22"/>
          <w:lang w:val="es-419"/>
        </w:rPr>
        <w:t>dias</w:t>
      </w:r>
      <w:proofErr w:type="spellEnd"/>
      <w:r w:rsidRPr="0024580F">
        <w:rPr>
          <w:rFonts w:ascii="Arial" w:hAnsi="Arial" w:cs="Arial"/>
          <w:sz w:val="22"/>
          <w:szCs w:val="22"/>
          <w:lang w:val="es-419"/>
        </w:rPr>
        <w:t xml:space="preserve"> 18 y 19 de septiembre del 2024 correspondiente a la IPS PRIORIZADA CMS COLOMBIA LTDA CORPORACION MEDICA SALUD PARA LOS COLOMBIANOS, identificada con NIT 900112820-9; se evidencia lo siguiente:</w:t>
      </w:r>
    </w:p>
    <w:p w:rsidR="0024580F" w:rsidRPr="0024580F" w:rsidRDefault="0024580F" w:rsidP="0024580F">
      <w:pPr>
        <w:shd w:val="clear" w:color="auto" w:fill="FFFFFF"/>
        <w:spacing w:after="0" w:line="240" w:lineRule="auto"/>
        <w:jc w:val="both"/>
        <w:textAlignment w:val="baseline"/>
        <w:rPr>
          <w:rFonts w:ascii="Arial" w:hAnsi="Arial" w:cs="Arial"/>
          <w:sz w:val="22"/>
          <w:szCs w:val="22"/>
          <w:lang w:val="es-419"/>
        </w:rPr>
      </w:pPr>
    </w:p>
    <w:p w:rsidR="0024580F" w:rsidRPr="0024580F" w:rsidRDefault="0024580F" w:rsidP="0024580F">
      <w:pPr>
        <w:pStyle w:val="Prrafodelista"/>
        <w:numPr>
          <w:ilvl w:val="0"/>
          <w:numId w:val="3"/>
        </w:numPr>
        <w:shd w:val="clear" w:color="auto" w:fill="FFFFFF"/>
        <w:spacing w:after="0" w:line="240" w:lineRule="auto"/>
        <w:jc w:val="both"/>
        <w:textAlignment w:val="baseline"/>
        <w:rPr>
          <w:rFonts w:ascii="Arial" w:hAnsi="Arial" w:cs="Arial"/>
          <w:sz w:val="22"/>
          <w:szCs w:val="22"/>
          <w:lang w:val="es-419"/>
        </w:rPr>
      </w:pPr>
      <w:r w:rsidRPr="0024580F">
        <w:rPr>
          <w:rFonts w:ascii="Arial" w:hAnsi="Arial" w:cs="Arial"/>
          <w:sz w:val="22"/>
          <w:szCs w:val="22"/>
          <w:lang w:val="es-419"/>
        </w:rPr>
        <w:t>El día 8 de agosto de 2023 la Superintendencia Nacional de salud realiza visita con el objetivo de “Adelantar acciones de inspección y vigilancia frente a los componentes asistencial y financiero en torno a los servicios de salud prestados durante la vigencia 2021, 2022 y lo corrido de 2023, independientemente de su fuente de financiación y cobertura”, al finalizar visita la Superintendencia Nacional de salud solicita a la Secretaria de Salud Departamental de Risaralda, realizar evaluación de habilitación de la entidad y esta es efectuada los días 16 y 17 de agosto del 2023, donde deciden: 1. cierre de servicios de cirugía, hospitalización y urgencias; 2. suspensión total del equipo generador de radiación ionizante arco en C ubicado en el bloque quirúrgico; 3. suspensión total de trabajos del proceso de esterilización; 4.  plazo de 20 días para traslado y reubicación de pacientes hospitalizados y 5. destrucción de distintivos.</w:t>
      </w:r>
    </w:p>
    <w:p w:rsidR="0024580F" w:rsidRPr="0024580F" w:rsidRDefault="0024580F" w:rsidP="0024580F">
      <w:pPr>
        <w:shd w:val="clear" w:color="auto" w:fill="FFFFFF"/>
        <w:spacing w:after="0" w:line="240" w:lineRule="auto"/>
        <w:jc w:val="both"/>
        <w:textAlignment w:val="baseline"/>
        <w:rPr>
          <w:rFonts w:ascii="Arial" w:hAnsi="Arial" w:cs="Arial"/>
          <w:sz w:val="22"/>
          <w:szCs w:val="22"/>
          <w:lang w:val="es-419"/>
        </w:rPr>
      </w:pPr>
    </w:p>
    <w:p w:rsidR="0024580F" w:rsidRPr="0024580F" w:rsidRDefault="0024580F" w:rsidP="0024580F">
      <w:pPr>
        <w:pStyle w:val="Prrafodelista"/>
        <w:numPr>
          <w:ilvl w:val="0"/>
          <w:numId w:val="3"/>
        </w:numPr>
        <w:shd w:val="clear" w:color="auto" w:fill="FFFFFF"/>
        <w:spacing w:after="0" w:line="240" w:lineRule="auto"/>
        <w:jc w:val="both"/>
        <w:textAlignment w:val="baseline"/>
        <w:rPr>
          <w:rFonts w:ascii="Arial" w:hAnsi="Arial" w:cs="Arial"/>
          <w:sz w:val="22"/>
          <w:szCs w:val="22"/>
          <w:lang w:val="es-419"/>
        </w:rPr>
      </w:pPr>
      <w:r w:rsidRPr="0024580F">
        <w:rPr>
          <w:rFonts w:ascii="Arial" w:hAnsi="Arial" w:cs="Arial"/>
          <w:sz w:val="22"/>
          <w:szCs w:val="22"/>
          <w:lang w:val="es-419"/>
        </w:rPr>
        <w:t>El proveedor DUMIAN MEDICAL-UCI Pereira es un prestador de servicios relacionados con unidad de cuidados intensivos, intermedios y fisioterapia, está ubicado dentro de las instalaciones de CMS COLOMBIA LTDA CORPORACION MEDICA SALUD PARA LOS COLOMBIANOS, dicho prestador toma la decisión de hacer cierre voluntario de estos servicios el día 17 de agosto de 2023.</w:t>
      </w:r>
    </w:p>
    <w:p w:rsidR="0024580F" w:rsidRPr="0024580F" w:rsidRDefault="0024580F" w:rsidP="0024580F">
      <w:pPr>
        <w:shd w:val="clear" w:color="auto" w:fill="FFFFFF"/>
        <w:spacing w:after="0" w:line="240" w:lineRule="auto"/>
        <w:jc w:val="both"/>
        <w:textAlignment w:val="baseline"/>
        <w:rPr>
          <w:rFonts w:ascii="Arial" w:hAnsi="Arial" w:cs="Arial"/>
          <w:sz w:val="22"/>
          <w:szCs w:val="22"/>
          <w:lang w:val="es-419"/>
        </w:rPr>
      </w:pPr>
    </w:p>
    <w:p w:rsidR="0024580F" w:rsidRPr="0024580F" w:rsidRDefault="0024580F" w:rsidP="0024580F">
      <w:pPr>
        <w:pStyle w:val="Prrafodelista"/>
        <w:numPr>
          <w:ilvl w:val="0"/>
          <w:numId w:val="3"/>
        </w:numPr>
        <w:shd w:val="clear" w:color="auto" w:fill="FFFFFF"/>
        <w:spacing w:after="0" w:line="240" w:lineRule="auto"/>
        <w:jc w:val="both"/>
        <w:textAlignment w:val="baseline"/>
        <w:rPr>
          <w:rFonts w:ascii="Arial" w:hAnsi="Arial" w:cs="Arial"/>
          <w:sz w:val="22"/>
          <w:szCs w:val="22"/>
          <w:lang w:val="es-419"/>
        </w:rPr>
      </w:pPr>
      <w:r w:rsidRPr="0024580F">
        <w:rPr>
          <w:rFonts w:ascii="Arial" w:hAnsi="Arial" w:cs="Arial"/>
          <w:sz w:val="22"/>
          <w:szCs w:val="22"/>
          <w:lang w:val="es-419"/>
        </w:rPr>
        <w:t xml:space="preserve">Debido a la intervención realizada por los entes de control a la IPS, no se evidencia atención de pacientes, no hay cobros a la Administradora de los Recursos del Sistema General de Seguridad </w:t>
      </w:r>
      <w:r w:rsidRPr="0024580F">
        <w:rPr>
          <w:rFonts w:ascii="Arial" w:hAnsi="Arial" w:cs="Arial"/>
          <w:sz w:val="22"/>
          <w:szCs w:val="22"/>
          <w:lang w:val="es-419"/>
        </w:rPr>
        <w:lastRenderedPageBreak/>
        <w:t>Social en Salud – ADRES durante el periodo dado desde el 17 de agosto de 2023 a la fecha de la visita, la institución se encuentra en reestructuración y pendiente del aval de apertura por la secretaria de Salud Departamental de Risaralda.</w:t>
      </w:r>
    </w:p>
    <w:p w:rsidR="0024580F" w:rsidRPr="0024580F" w:rsidRDefault="0024580F" w:rsidP="0024580F">
      <w:pPr>
        <w:shd w:val="clear" w:color="auto" w:fill="FFFFFF"/>
        <w:spacing w:after="0" w:line="240" w:lineRule="auto"/>
        <w:jc w:val="both"/>
        <w:textAlignment w:val="baseline"/>
        <w:rPr>
          <w:rFonts w:ascii="Arial" w:hAnsi="Arial" w:cs="Arial"/>
          <w:sz w:val="22"/>
          <w:szCs w:val="22"/>
          <w:lang w:val="es-419"/>
        </w:rPr>
      </w:pPr>
    </w:p>
    <w:p w:rsidR="0024580F" w:rsidRPr="0024580F" w:rsidRDefault="0024580F" w:rsidP="0024580F">
      <w:pPr>
        <w:pStyle w:val="Prrafodelista"/>
        <w:numPr>
          <w:ilvl w:val="0"/>
          <w:numId w:val="3"/>
        </w:numPr>
        <w:shd w:val="clear" w:color="auto" w:fill="FFFFFF"/>
        <w:spacing w:after="0" w:line="240" w:lineRule="auto"/>
        <w:jc w:val="both"/>
        <w:textAlignment w:val="baseline"/>
        <w:rPr>
          <w:rFonts w:ascii="Arial" w:hAnsi="Arial" w:cs="Arial"/>
          <w:sz w:val="22"/>
          <w:szCs w:val="22"/>
          <w:lang w:val="es-419"/>
        </w:rPr>
      </w:pPr>
      <w:r w:rsidRPr="0024580F">
        <w:rPr>
          <w:rFonts w:ascii="Arial" w:hAnsi="Arial" w:cs="Arial"/>
          <w:sz w:val="22"/>
          <w:szCs w:val="22"/>
          <w:lang w:val="es-419"/>
        </w:rPr>
        <w:t>La IPS realizó plan de mejoramiento y reestructuración en habilitación de acuerdo con los lineamientos solicitados por la Superintendencia Nacional de Salud y la Secretaría de Salud Departamental de Risaralda.</w:t>
      </w:r>
    </w:p>
    <w:p w:rsidR="0024580F" w:rsidRPr="0024580F" w:rsidRDefault="0024580F" w:rsidP="0024580F">
      <w:pPr>
        <w:shd w:val="clear" w:color="auto" w:fill="FFFFFF"/>
        <w:spacing w:after="0" w:line="240" w:lineRule="auto"/>
        <w:jc w:val="both"/>
        <w:textAlignment w:val="baseline"/>
        <w:rPr>
          <w:rFonts w:ascii="Arial" w:hAnsi="Arial" w:cs="Arial"/>
          <w:sz w:val="22"/>
          <w:szCs w:val="22"/>
          <w:lang w:val="es-419"/>
        </w:rPr>
      </w:pPr>
    </w:p>
    <w:p w:rsidR="0024580F" w:rsidRPr="0024580F" w:rsidRDefault="0024580F" w:rsidP="0024580F">
      <w:pPr>
        <w:pStyle w:val="Prrafodelista"/>
        <w:numPr>
          <w:ilvl w:val="0"/>
          <w:numId w:val="3"/>
        </w:numPr>
        <w:shd w:val="clear" w:color="auto" w:fill="FFFFFF"/>
        <w:spacing w:after="0" w:line="240" w:lineRule="auto"/>
        <w:jc w:val="both"/>
        <w:textAlignment w:val="baseline"/>
        <w:rPr>
          <w:rFonts w:ascii="Arial" w:hAnsi="Arial" w:cs="Arial"/>
          <w:sz w:val="22"/>
          <w:szCs w:val="22"/>
          <w:lang w:val="es-419"/>
        </w:rPr>
      </w:pPr>
      <w:r w:rsidRPr="0024580F">
        <w:rPr>
          <w:rFonts w:ascii="Arial" w:hAnsi="Arial" w:cs="Arial"/>
          <w:sz w:val="22"/>
          <w:szCs w:val="22"/>
          <w:lang w:val="es-419"/>
        </w:rPr>
        <w:t>El equipo conformado por la dirección médica está realizando trabajo administrativo relacionado con la actualización de protocolos, manuales, guías, evaluaciones, seguimientos, comités y formatos para el nuevo inicio de la IPS.</w:t>
      </w:r>
    </w:p>
    <w:p w:rsidR="0024580F" w:rsidRPr="0024580F" w:rsidRDefault="0024580F" w:rsidP="0024580F">
      <w:pPr>
        <w:shd w:val="clear" w:color="auto" w:fill="FFFFFF"/>
        <w:spacing w:after="0" w:line="240" w:lineRule="auto"/>
        <w:jc w:val="both"/>
        <w:textAlignment w:val="baseline"/>
        <w:rPr>
          <w:rFonts w:ascii="Arial" w:hAnsi="Arial" w:cs="Arial"/>
          <w:sz w:val="22"/>
          <w:szCs w:val="22"/>
          <w:lang w:val="es-419"/>
        </w:rPr>
      </w:pPr>
    </w:p>
    <w:p w:rsidR="0024580F" w:rsidRPr="0024580F" w:rsidRDefault="0024580F" w:rsidP="0024580F">
      <w:pPr>
        <w:pStyle w:val="Prrafodelista"/>
        <w:numPr>
          <w:ilvl w:val="0"/>
          <w:numId w:val="3"/>
        </w:numPr>
        <w:shd w:val="clear" w:color="auto" w:fill="FFFFFF"/>
        <w:spacing w:after="0" w:line="240" w:lineRule="auto"/>
        <w:jc w:val="both"/>
        <w:textAlignment w:val="baseline"/>
        <w:rPr>
          <w:rFonts w:ascii="Arial" w:hAnsi="Arial" w:cs="Arial"/>
          <w:sz w:val="22"/>
          <w:szCs w:val="22"/>
          <w:lang w:val="es-419"/>
        </w:rPr>
      </w:pPr>
      <w:r w:rsidRPr="0024580F">
        <w:rPr>
          <w:rFonts w:ascii="Arial" w:hAnsi="Arial" w:cs="Arial"/>
          <w:sz w:val="22"/>
          <w:szCs w:val="22"/>
          <w:lang w:val="es-419"/>
        </w:rPr>
        <w:t>El proceso de radicación de cuentas, la recepción, tramite, radicación de glosas y cartera, ante la Administradora de los Recursos del Sistema General de Seguridad Social en Salud – ADRES es realizado en la oficina administrativa, que se encuentra en la ciudad de Bogotá calle 64G No. 88ª-88, por lo cual el coordinador de facturación en Pereira desconoce algunos procesos y procedimientos relacionados con la facturación y glosas de las reclamaciones reportadas por la ADRES.</w:t>
      </w:r>
    </w:p>
    <w:p w:rsidR="0024580F" w:rsidRPr="0024580F" w:rsidRDefault="0024580F" w:rsidP="0024580F">
      <w:pPr>
        <w:shd w:val="clear" w:color="auto" w:fill="FFFFFF"/>
        <w:spacing w:after="0" w:line="240" w:lineRule="auto"/>
        <w:jc w:val="both"/>
        <w:textAlignment w:val="baseline"/>
        <w:rPr>
          <w:rFonts w:ascii="Arial" w:hAnsi="Arial" w:cs="Arial"/>
          <w:sz w:val="22"/>
          <w:szCs w:val="22"/>
          <w:lang w:val="es-419"/>
        </w:rPr>
      </w:pPr>
    </w:p>
    <w:p w:rsidR="0024580F" w:rsidRPr="0024580F" w:rsidRDefault="0024580F" w:rsidP="0024580F">
      <w:pPr>
        <w:shd w:val="clear" w:color="auto" w:fill="FFFFFF"/>
        <w:spacing w:after="0" w:line="240" w:lineRule="auto"/>
        <w:jc w:val="both"/>
        <w:textAlignment w:val="baseline"/>
        <w:rPr>
          <w:rFonts w:ascii="Arial" w:hAnsi="Arial" w:cs="Arial"/>
          <w:sz w:val="22"/>
          <w:szCs w:val="22"/>
          <w:lang w:val="es-419"/>
        </w:rPr>
      </w:pPr>
      <w:r w:rsidRPr="0024580F">
        <w:rPr>
          <w:rFonts w:ascii="Arial" w:hAnsi="Arial" w:cs="Arial"/>
          <w:sz w:val="22"/>
          <w:szCs w:val="22"/>
          <w:lang w:val="es-419"/>
        </w:rPr>
        <w:t xml:space="preserve">Tercero; ahora bien, en la visita de campo correspondiente a la IPS DE RECONOCIMIENTO CLINICA DE FRACTURAS S.A.S con NIT 891411743-0 y realizada el día 19 de septiembre se encuentra lo siguiente: </w:t>
      </w:r>
    </w:p>
    <w:p w:rsidR="0024580F" w:rsidRPr="0024580F" w:rsidRDefault="0024580F" w:rsidP="0024580F">
      <w:pPr>
        <w:shd w:val="clear" w:color="auto" w:fill="FFFFFF"/>
        <w:spacing w:after="0" w:line="240" w:lineRule="auto"/>
        <w:jc w:val="both"/>
        <w:textAlignment w:val="baseline"/>
        <w:rPr>
          <w:rFonts w:ascii="Arial" w:hAnsi="Arial" w:cs="Arial"/>
          <w:sz w:val="22"/>
          <w:szCs w:val="22"/>
          <w:lang w:val="es-419"/>
        </w:rPr>
      </w:pPr>
    </w:p>
    <w:p w:rsidR="0024580F" w:rsidRPr="0024580F" w:rsidRDefault="0024580F" w:rsidP="0024580F">
      <w:pPr>
        <w:pStyle w:val="Prrafodelista"/>
        <w:numPr>
          <w:ilvl w:val="0"/>
          <w:numId w:val="5"/>
        </w:numPr>
        <w:shd w:val="clear" w:color="auto" w:fill="FFFFFF"/>
        <w:spacing w:after="0" w:line="240" w:lineRule="auto"/>
        <w:jc w:val="both"/>
        <w:textAlignment w:val="baseline"/>
        <w:rPr>
          <w:rFonts w:ascii="Arial" w:hAnsi="Arial" w:cs="Arial"/>
          <w:sz w:val="22"/>
          <w:szCs w:val="22"/>
          <w:lang w:val="es-419"/>
        </w:rPr>
      </w:pPr>
      <w:r w:rsidRPr="0024580F">
        <w:rPr>
          <w:rFonts w:ascii="Arial" w:hAnsi="Arial" w:cs="Arial"/>
          <w:sz w:val="22"/>
          <w:szCs w:val="22"/>
          <w:lang w:val="es-419"/>
        </w:rPr>
        <w:t xml:space="preserve">Se verifica y confirma la dirección que se encuentra en REPS </w:t>
      </w:r>
    </w:p>
    <w:p w:rsidR="0024580F" w:rsidRPr="0024580F" w:rsidRDefault="0024580F" w:rsidP="0024580F">
      <w:pPr>
        <w:pStyle w:val="Prrafodelista"/>
        <w:numPr>
          <w:ilvl w:val="0"/>
          <w:numId w:val="5"/>
        </w:numPr>
        <w:shd w:val="clear" w:color="auto" w:fill="FFFFFF"/>
        <w:spacing w:after="0" w:line="240" w:lineRule="auto"/>
        <w:jc w:val="both"/>
        <w:textAlignment w:val="baseline"/>
        <w:rPr>
          <w:rFonts w:ascii="Arial" w:hAnsi="Arial" w:cs="Arial"/>
          <w:sz w:val="22"/>
          <w:szCs w:val="22"/>
          <w:lang w:val="es-419"/>
        </w:rPr>
      </w:pPr>
      <w:r w:rsidRPr="0024580F">
        <w:rPr>
          <w:rFonts w:ascii="Arial" w:hAnsi="Arial" w:cs="Arial"/>
          <w:sz w:val="22"/>
          <w:szCs w:val="22"/>
          <w:lang w:val="es-419"/>
        </w:rPr>
        <w:t xml:space="preserve">Se realiza diligenciamiento de formato (informe de auditoría de campo, Código: VALR-FR49 Versión: 02) y se revisa el Certificado de Cámara y Comercio; la Resolución de Facturación Electrónica emitido por la DIAN; los Distintivos de habilitación visibles para los usuarios; Consulta Externa (10 consultorios distribuidos en los pisos 3 y 11 del edificio Oval); Urgencias; Laboratorio (Tercerizado con </w:t>
      </w:r>
      <w:proofErr w:type="spellStart"/>
      <w:r w:rsidRPr="0024580F">
        <w:rPr>
          <w:rFonts w:ascii="Arial" w:hAnsi="Arial" w:cs="Arial"/>
          <w:sz w:val="22"/>
          <w:szCs w:val="22"/>
          <w:lang w:val="es-419"/>
        </w:rPr>
        <w:t>Idime</w:t>
      </w:r>
      <w:proofErr w:type="spellEnd"/>
      <w:r w:rsidRPr="0024580F">
        <w:rPr>
          <w:rFonts w:ascii="Arial" w:hAnsi="Arial" w:cs="Arial"/>
          <w:sz w:val="22"/>
          <w:szCs w:val="22"/>
          <w:lang w:val="es-419"/>
        </w:rPr>
        <w:t>); Imágenes Diagnosticas Ionizantes y no Ionizantes; Cirugía (dos salas, 6 camillas de recuperación, admisiones, preparación, egreso de paciente, estar médico); Apoyo Terapéutico de consulta externa.</w:t>
      </w:r>
    </w:p>
    <w:p w:rsidR="0024580F" w:rsidRPr="0024580F" w:rsidRDefault="0024580F" w:rsidP="0024580F">
      <w:pPr>
        <w:pStyle w:val="Prrafodelista"/>
        <w:numPr>
          <w:ilvl w:val="0"/>
          <w:numId w:val="5"/>
        </w:numPr>
        <w:shd w:val="clear" w:color="auto" w:fill="FFFFFF"/>
        <w:spacing w:after="0" w:line="240" w:lineRule="auto"/>
        <w:jc w:val="both"/>
        <w:textAlignment w:val="baseline"/>
        <w:rPr>
          <w:rFonts w:ascii="Arial" w:hAnsi="Arial" w:cs="Arial"/>
          <w:sz w:val="22"/>
          <w:szCs w:val="22"/>
          <w:lang w:val="es-419"/>
        </w:rPr>
      </w:pPr>
      <w:r w:rsidRPr="0024580F">
        <w:rPr>
          <w:rFonts w:ascii="Arial" w:hAnsi="Arial" w:cs="Arial"/>
          <w:sz w:val="22"/>
          <w:szCs w:val="22"/>
          <w:lang w:val="es-419"/>
        </w:rPr>
        <w:t xml:space="preserve">El área de esterilización se encuentra terminada para ser habilitada la semana siguiente de la visita, a la fecha se encuentra tercerizada con </w:t>
      </w:r>
      <w:proofErr w:type="spellStart"/>
      <w:r w:rsidRPr="0024580F">
        <w:rPr>
          <w:rFonts w:ascii="Arial" w:hAnsi="Arial" w:cs="Arial"/>
          <w:sz w:val="22"/>
          <w:szCs w:val="22"/>
          <w:lang w:val="es-419"/>
        </w:rPr>
        <w:t>Epigas</w:t>
      </w:r>
      <w:proofErr w:type="spellEnd"/>
      <w:r w:rsidRPr="0024580F">
        <w:rPr>
          <w:rFonts w:ascii="Arial" w:hAnsi="Arial" w:cs="Arial"/>
          <w:sz w:val="22"/>
          <w:szCs w:val="22"/>
          <w:lang w:val="es-419"/>
        </w:rPr>
        <w:t xml:space="preserve"> y Centraliza.</w:t>
      </w:r>
    </w:p>
    <w:p w:rsidR="0024580F" w:rsidRPr="0024580F" w:rsidRDefault="0024580F" w:rsidP="0024580F">
      <w:pPr>
        <w:shd w:val="clear" w:color="auto" w:fill="FFFFFF"/>
        <w:spacing w:after="0" w:line="240" w:lineRule="auto"/>
        <w:jc w:val="both"/>
        <w:textAlignment w:val="baseline"/>
        <w:rPr>
          <w:rFonts w:ascii="Arial" w:hAnsi="Arial" w:cs="Arial"/>
          <w:sz w:val="22"/>
          <w:szCs w:val="22"/>
          <w:lang w:val="es-419"/>
        </w:rPr>
      </w:pPr>
    </w:p>
    <w:p w:rsidR="0024580F" w:rsidRDefault="0024580F" w:rsidP="0024580F">
      <w:pPr>
        <w:shd w:val="clear" w:color="auto" w:fill="FFFFFF"/>
        <w:spacing w:after="0" w:line="240" w:lineRule="auto"/>
        <w:jc w:val="both"/>
        <w:textAlignment w:val="baseline"/>
        <w:rPr>
          <w:rFonts w:ascii="Arial" w:hAnsi="Arial" w:cs="Arial"/>
          <w:sz w:val="22"/>
          <w:szCs w:val="22"/>
          <w:lang w:val="es-419"/>
        </w:rPr>
      </w:pPr>
      <w:r w:rsidRPr="0024580F">
        <w:rPr>
          <w:rFonts w:ascii="Arial" w:hAnsi="Arial" w:cs="Arial"/>
          <w:sz w:val="22"/>
          <w:szCs w:val="22"/>
          <w:lang w:val="es-419"/>
        </w:rPr>
        <w:t xml:space="preserve">Para finalizar, se informa que el equipo de Auditoria de campo de la Administradora de los Recursos del Sistema General de Seguridad Social en Salud – ADRES no tiene un listado de IPS que tengan incumplimientos en las condiciones técnico-administrativas de habilitación, solamente se realizó visita a las instituciones antes descritas, las cuales fueron escogidas después de realizar un tratamiento a la información suministrada por el área correspondiente. </w:t>
      </w:r>
    </w:p>
    <w:p w:rsidR="0024580F" w:rsidRDefault="0024580F" w:rsidP="0024580F">
      <w:pPr>
        <w:shd w:val="clear" w:color="auto" w:fill="FFFFFF"/>
        <w:spacing w:after="0" w:line="240" w:lineRule="auto"/>
        <w:jc w:val="both"/>
        <w:textAlignment w:val="baseline"/>
        <w:rPr>
          <w:rFonts w:ascii="Arial" w:hAnsi="Arial" w:cs="Arial"/>
          <w:sz w:val="22"/>
          <w:szCs w:val="22"/>
          <w:lang w:val="es-419"/>
        </w:rPr>
      </w:pPr>
    </w:p>
    <w:p w:rsidR="0024580F" w:rsidRPr="0024580F" w:rsidRDefault="0024580F" w:rsidP="0024580F">
      <w:pPr>
        <w:shd w:val="clear" w:color="auto" w:fill="FFFFFF"/>
        <w:spacing w:after="0" w:line="240" w:lineRule="auto"/>
        <w:jc w:val="both"/>
        <w:textAlignment w:val="baseline"/>
        <w:rPr>
          <w:rFonts w:ascii="Arial" w:hAnsi="Arial" w:cs="Arial"/>
          <w:sz w:val="22"/>
          <w:szCs w:val="22"/>
          <w:lang w:val="es-419"/>
        </w:rPr>
      </w:pPr>
      <w:r>
        <w:rPr>
          <w:rFonts w:ascii="Arial" w:hAnsi="Arial" w:cs="Arial"/>
          <w:sz w:val="22"/>
          <w:szCs w:val="22"/>
          <w:lang w:val="es-419"/>
        </w:rPr>
        <w:t>Atentamente</w:t>
      </w:r>
    </w:p>
    <w:p w:rsidR="0024580F" w:rsidRDefault="0024580F" w:rsidP="0024580F">
      <w:pPr>
        <w:shd w:val="clear" w:color="auto" w:fill="FFFFFF"/>
        <w:spacing w:after="0" w:line="240" w:lineRule="auto"/>
        <w:jc w:val="both"/>
        <w:textAlignment w:val="baseline"/>
        <w:rPr>
          <w:rFonts w:ascii="Arial" w:hAnsi="Arial" w:cs="Arial"/>
          <w:sz w:val="22"/>
          <w:szCs w:val="22"/>
          <w:lang w:val="es-419"/>
        </w:rPr>
      </w:pPr>
    </w:p>
    <w:p w:rsidR="0024580F" w:rsidRDefault="0024580F" w:rsidP="0024580F">
      <w:pPr>
        <w:shd w:val="clear" w:color="auto" w:fill="FFFFFF"/>
        <w:spacing w:after="0" w:line="240" w:lineRule="auto"/>
        <w:jc w:val="both"/>
        <w:textAlignment w:val="baseline"/>
        <w:rPr>
          <w:rFonts w:ascii="Arial" w:hAnsi="Arial" w:cs="Arial"/>
          <w:sz w:val="22"/>
          <w:szCs w:val="22"/>
          <w:lang w:val="es-419"/>
        </w:rPr>
      </w:pPr>
    </w:p>
    <w:p w:rsidR="0024580F" w:rsidRPr="0024580F" w:rsidRDefault="0024580F" w:rsidP="0024580F">
      <w:pPr>
        <w:shd w:val="clear" w:color="auto" w:fill="FFFFFF"/>
        <w:spacing w:after="0" w:line="240" w:lineRule="auto"/>
        <w:jc w:val="both"/>
        <w:textAlignment w:val="baseline"/>
        <w:rPr>
          <w:rFonts w:ascii="Arial" w:hAnsi="Arial" w:cs="Arial"/>
          <w:sz w:val="22"/>
          <w:szCs w:val="22"/>
          <w:lang w:val="es-419"/>
        </w:rPr>
      </w:pPr>
      <w:r w:rsidRPr="0024580F">
        <w:rPr>
          <w:rFonts w:ascii="Arial" w:hAnsi="Arial" w:cs="Arial"/>
          <w:sz w:val="22"/>
          <w:szCs w:val="22"/>
          <w:lang w:val="es-419"/>
        </w:rPr>
        <w:t xml:space="preserve">Doctor: </w:t>
      </w:r>
    </w:p>
    <w:p w:rsidR="0024580F" w:rsidRPr="0024580F" w:rsidRDefault="0024580F" w:rsidP="0024580F">
      <w:pPr>
        <w:shd w:val="clear" w:color="auto" w:fill="FFFFFF"/>
        <w:spacing w:after="0" w:line="240" w:lineRule="auto"/>
        <w:jc w:val="both"/>
        <w:textAlignment w:val="baseline"/>
        <w:rPr>
          <w:rFonts w:ascii="Arial" w:hAnsi="Arial" w:cs="Arial"/>
          <w:sz w:val="22"/>
          <w:szCs w:val="22"/>
          <w:lang w:val="es-419"/>
        </w:rPr>
      </w:pPr>
      <w:r w:rsidRPr="0024580F">
        <w:rPr>
          <w:rFonts w:ascii="Arial" w:hAnsi="Arial" w:cs="Arial"/>
          <w:sz w:val="22"/>
          <w:szCs w:val="22"/>
          <w:lang w:val="es-419"/>
        </w:rPr>
        <w:t xml:space="preserve">Jairo Tirado Martínez </w:t>
      </w:r>
    </w:p>
    <w:p w:rsidR="0024580F" w:rsidRPr="0024580F" w:rsidRDefault="0024580F" w:rsidP="0024580F">
      <w:pPr>
        <w:shd w:val="clear" w:color="auto" w:fill="FFFFFF"/>
        <w:spacing w:after="0" w:line="240" w:lineRule="auto"/>
        <w:jc w:val="both"/>
        <w:textAlignment w:val="baseline"/>
        <w:rPr>
          <w:rFonts w:ascii="Arial" w:hAnsi="Arial" w:cs="Arial"/>
          <w:sz w:val="22"/>
          <w:szCs w:val="22"/>
          <w:lang w:val="es-419"/>
        </w:rPr>
      </w:pPr>
      <w:r w:rsidRPr="0024580F">
        <w:rPr>
          <w:rFonts w:ascii="Arial" w:hAnsi="Arial" w:cs="Arial"/>
          <w:sz w:val="22"/>
          <w:szCs w:val="22"/>
          <w:lang w:val="es-419"/>
        </w:rPr>
        <w:t xml:space="preserve">Director de Otras Prestaciones </w:t>
      </w:r>
    </w:p>
    <w:p w:rsidR="0024580F" w:rsidRPr="0024580F" w:rsidRDefault="0024580F" w:rsidP="0024580F">
      <w:pPr>
        <w:shd w:val="clear" w:color="auto" w:fill="FFFFFF"/>
        <w:spacing w:after="0" w:line="240" w:lineRule="auto"/>
        <w:jc w:val="both"/>
        <w:textAlignment w:val="baseline"/>
        <w:rPr>
          <w:rFonts w:ascii="Arial" w:hAnsi="Arial" w:cs="Arial"/>
          <w:sz w:val="22"/>
          <w:szCs w:val="22"/>
          <w:lang w:val="es-419"/>
        </w:rPr>
      </w:pPr>
      <w:r w:rsidRPr="0024580F">
        <w:rPr>
          <w:rFonts w:ascii="Arial" w:hAnsi="Arial" w:cs="Arial"/>
          <w:sz w:val="22"/>
          <w:szCs w:val="22"/>
          <w:lang w:val="es-419"/>
        </w:rPr>
        <w:t xml:space="preserve">Administradora de los Recursos del Sistema General de Seguridad Social en Salud - ADRES </w:t>
      </w:r>
    </w:p>
    <w:p w:rsidR="0024580F" w:rsidRPr="0024580F" w:rsidRDefault="0024580F" w:rsidP="0024580F">
      <w:pPr>
        <w:shd w:val="clear" w:color="auto" w:fill="FFFFFF"/>
        <w:spacing w:after="0" w:line="240" w:lineRule="auto"/>
        <w:jc w:val="both"/>
        <w:textAlignment w:val="baseline"/>
        <w:rPr>
          <w:rFonts w:ascii="Arial" w:hAnsi="Arial" w:cs="Arial"/>
          <w:sz w:val="22"/>
          <w:szCs w:val="22"/>
          <w:lang w:val="es-419"/>
        </w:rPr>
      </w:pPr>
      <w:r w:rsidRPr="0024580F">
        <w:rPr>
          <w:rFonts w:ascii="Arial" w:hAnsi="Arial" w:cs="Arial"/>
          <w:sz w:val="22"/>
          <w:szCs w:val="22"/>
          <w:lang w:val="es-419"/>
        </w:rPr>
        <w:t>jairo.tirado@adres.gov.co;</w:t>
      </w:r>
      <w:r>
        <w:rPr>
          <w:rFonts w:ascii="Arial" w:hAnsi="Arial" w:cs="Arial"/>
          <w:sz w:val="22"/>
          <w:szCs w:val="22"/>
          <w:lang w:val="es-419"/>
        </w:rPr>
        <w:t>correspondencia1@adres.gov.co;</w:t>
      </w:r>
      <w:r w:rsidRPr="0024580F">
        <w:rPr>
          <w:rFonts w:ascii="Arial" w:hAnsi="Arial" w:cs="Arial"/>
          <w:sz w:val="22"/>
          <w:szCs w:val="22"/>
          <w:lang w:val="es-419"/>
        </w:rPr>
        <w:t xml:space="preserve">correspondencia2@adres.gov.co </w:t>
      </w:r>
    </w:p>
    <w:p w:rsidR="0024580F" w:rsidRPr="0024580F" w:rsidRDefault="0024580F" w:rsidP="0024580F">
      <w:pPr>
        <w:shd w:val="clear" w:color="auto" w:fill="FFFFFF"/>
        <w:spacing w:after="0" w:line="240" w:lineRule="auto"/>
        <w:jc w:val="both"/>
        <w:textAlignment w:val="baseline"/>
        <w:rPr>
          <w:rFonts w:ascii="Arial" w:hAnsi="Arial" w:cs="Arial"/>
          <w:sz w:val="22"/>
          <w:szCs w:val="22"/>
          <w:lang w:val="es-419"/>
        </w:rPr>
      </w:pPr>
      <w:r w:rsidRPr="0024580F">
        <w:rPr>
          <w:rFonts w:ascii="Arial" w:hAnsi="Arial" w:cs="Arial"/>
          <w:sz w:val="22"/>
          <w:szCs w:val="22"/>
          <w:lang w:val="es-419"/>
        </w:rPr>
        <w:t>Centro Empresarial Elemento - Av. El Dorado #No. 69-76, torre 1, piso 16 Bogotá, D.C</w:t>
      </w:r>
    </w:p>
    <w:sectPr w:rsidR="0024580F" w:rsidRPr="0024580F" w:rsidSect="0024580F">
      <w:pgSz w:w="12240" w:h="15840"/>
      <w:pgMar w:top="1440" w:right="1080"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6F54BE"/>
    <w:multiLevelType w:val="hybridMultilevel"/>
    <w:tmpl w:val="B034401C"/>
    <w:lvl w:ilvl="0" w:tplc="C8E6B852">
      <w:start w:val="1"/>
      <w:numFmt w:val="upp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9417992"/>
    <w:multiLevelType w:val="hybridMultilevel"/>
    <w:tmpl w:val="14125C50"/>
    <w:lvl w:ilvl="0" w:tplc="CF00D424">
      <w:start w:val="1"/>
      <w:numFmt w:val="upp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3D14321"/>
    <w:multiLevelType w:val="hybridMultilevel"/>
    <w:tmpl w:val="F3F22F5C"/>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7C00EDD"/>
    <w:multiLevelType w:val="hybridMultilevel"/>
    <w:tmpl w:val="D54C67E4"/>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02862AB"/>
    <w:multiLevelType w:val="hybridMultilevel"/>
    <w:tmpl w:val="EA182F6C"/>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8795240"/>
    <w:multiLevelType w:val="hybridMultilevel"/>
    <w:tmpl w:val="63D093B0"/>
    <w:lvl w:ilvl="0" w:tplc="5B727D04">
      <w:start w:val="1"/>
      <w:numFmt w:val="upp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5"/>
  </w:num>
  <w:num w:numId="3">
    <w:abstractNumId w:val="2"/>
  </w:num>
  <w:num w:numId="4">
    <w:abstractNumId w:val="1"/>
  </w:num>
  <w:num w:numId="5">
    <w:abstractNumId w:val="3"/>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4580F"/>
    <w:rsid w:val="0024580F"/>
    <w:rsid w:val="00F124A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2B7787"/>
  <w15:chartTrackingRefBased/>
  <w15:docId w15:val="{472C7FE6-20DA-4AF7-9C91-5A157A31D3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4580F"/>
    <w:pPr>
      <w:spacing w:line="278" w:lineRule="auto"/>
    </w:pPr>
    <w:rPr>
      <w:kern w:val="2"/>
      <w:sz w:val="24"/>
      <w:szCs w:val="24"/>
      <w14:ligatures w14:val="standardContextua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basedOn w:val="Fuentedeprrafopredeter"/>
    <w:uiPriority w:val="99"/>
    <w:unhideWhenUsed/>
    <w:rsid w:val="0024580F"/>
    <w:rPr>
      <w:color w:val="0563C1" w:themeColor="hyperlink"/>
      <w:u w:val="single"/>
    </w:rPr>
  </w:style>
  <w:style w:type="paragraph" w:styleId="Prrafodelista">
    <w:name w:val="List Paragraph"/>
    <w:basedOn w:val="Normal"/>
    <w:uiPriority w:val="34"/>
    <w:qFormat/>
    <w:rsid w:val="0024580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2</Pages>
  <Words>929</Words>
  <Characters>5299</Characters>
  <Application>Microsoft Office Word</Application>
  <DocSecurity>0</DocSecurity>
  <Lines>44</Lines>
  <Paragraphs>12</Paragraphs>
  <ScaleCrop>false</ScaleCrop>
  <Company/>
  <LinksUpToDate>false</LinksUpToDate>
  <CharactersWithSpaces>6216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Natacha Karyn Dworaczek Conde</dc:creator>
  <cp:keywords/>
  <dc:description/>
  <cp:lastModifiedBy>Natacha Karyn Dworaczek Conde</cp:lastModifiedBy>
  <cp:revision>1</cp:revision>
  <dcterms:created xsi:type="dcterms:W3CDTF">2024-11-21T03:36:00Z</dcterms:created>
  <dcterms:modified xsi:type="dcterms:W3CDTF">2024-11-21T03:46:00Z</dcterms:modified>
</cp:coreProperties>
</file>